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394" w:rsidRPr="00072394" w:rsidRDefault="00173C43" w:rsidP="0017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2394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72394" w:rsidRPr="00072394">
        <w:trPr>
          <w:tblCellSpacing w:w="0" w:type="dxa"/>
          <w:jc w:val="center"/>
        </w:trPr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072394" w:rsidRPr="00FE09D6">
              <w:trPr>
                <w:tblCellSpacing w:w="0" w:type="dxa"/>
              </w:trPr>
              <w:tc>
                <w:tcPr>
                  <w:tcW w:w="10320" w:type="dxa"/>
                  <w:tcMar>
                    <w:top w:w="0" w:type="dxa"/>
                    <w:left w:w="330" w:type="dxa"/>
                    <w:bottom w:w="0" w:type="dxa"/>
                    <w:right w:w="405" w:type="dxa"/>
                  </w:tcMar>
                  <w:hideMark/>
                </w:tcPr>
                <w:p w:rsidR="00072394" w:rsidRPr="00FE09D6" w:rsidRDefault="00072394" w:rsidP="00FE0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E09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Програм</w:t>
                  </w:r>
                  <w:r w:rsidR="00FA3D49" w:rsidRPr="00FE09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ма «Ремонт муниципального жилого </w:t>
                  </w:r>
                  <w:r w:rsidRPr="00FE09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фонда </w:t>
                  </w:r>
                  <w:r w:rsidR="00FA3D49" w:rsidRPr="00FE09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Со</w:t>
                  </w:r>
                  <w:r w:rsidR="00960F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сново</w:t>
                  </w:r>
                  <w:r w:rsidR="00C63D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борского сельсовета на 2012-2017</w:t>
                  </w:r>
                  <w:r w:rsidRPr="00FE09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годы»</w:t>
                  </w:r>
                </w:p>
                <w:p w:rsidR="00072394" w:rsidRPr="00FE09D6" w:rsidRDefault="00C93585" w:rsidP="0007239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</w:rPr>
                  </w:pPr>
                  <w:hyperlink r:id="rId4" w:anchor="1" w:history="1">
                    <w:r w:rsidR="00072394" w:rsidRPr="00FE09D6">
                      <w:rPr>
                        <w:rFonts w:ascii="Times New Roman" w:eastAsia="Times New Roman" w:hAnsi="Times New Roman" w:cs="Times New Roman"/>
                        <w:color w:val="744B1D"/>
                        <w:sz w:val="24"/>
                        <w:szCs w:val="24"/>
                        <w:u w:val="single"/>
                      </w:rPr>
                      <w:t>1. Паспорт программы</w:t>
                    </w:r>
                  </w:hyperlink>
                  <w:r w:rsidR="00072394" w:rsidRPr="00FE09D6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</w:rPr>
                    <w:br/>
                  </w:r>
                  <w:hyperlink r:id="rId5" w:anchor="2" w:history="1">
                    <w:r w:rsidR="00072394" w:rsidRPr="00FE09D6">
                      <w:rPr>
                        <w:rFonts w:ascii="Times New Roman" w:eastAsia="Times New Roman" w:hAnsi="Times New Roman" w:cs="Times New Roman"/>
                        <w:color w:val="744B1D"/>
                        <w:sz w:val="24"/>
                        <w:szCs w:val="24"/>
                        <w:u w:val="single"/>
                      </w:rPr>
                      <w:t xml:space="preserve">2. Характеристика проблемы и обоснование необходимости ее решения </w:t>
                    </w:r>
                    <w:proofErr w:type="spellStart"/>
                    <w:r w:rsidR="00072394" w:rsidRPr="00FE09D6">
                      <w:rPr>
                        <w:rFonts w:ascii="Times New Roman" w:eastAsia="Times New Roman" w:hAnsi="Times New Roman" w:cs="Times New Roman"/>
                        <w:color w:val="744B1D"/>
                        <w:sz w:val="24"/>
                        <w:szCs w:val="24"/>
                        <w:u w:val="single"/>
                      </w:rPr>
                      <w:t>програмным</w:t>
                    </w:r>
                    <w:proofErr w:type="spellEnd"/>
                    <w:r w:rsidR="00072394" w:rsidRPr="00FE09D6">
                      <w:rPr>
                        <w:rFonts w:ascii="Times New Roman" w:eastAsia="Times New Roman" w:hAnsi="Times New Roman" w:cs="Times New Roman"/>
                        <w:color w:val="744B1D"/>
                        <w:sz w:val="24"/>
                        <w:szCs w:val="24"/>
                        <w:u w:val="single"/>
                      </w:rPr>
                      <w:t xml:space="preserve"> методом</w:t>
                    </w:r>
                  </w:hyperlink>
                  <w:r w:rsidR="00072394" w:rsidRPr="00FE09D6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</w:rPr>
                    <w:br/>
                  </w:r>
                  <w:hyperlink r:id="rId6" w:anchor="3" w:history="1">
                    <w:r w:rsidR="00072394" w:rsidRPr="00FE09D6">
                      <w:rPr>
                        <w:rFonts w:ascii="Times New Roman" w:eastAsia="Times New Roman" w:hAnsi="Times New Roman" w:cs="Times New Roman"/>
                        <w:color w:val="744B1D"/>
                        <w:sz w:val="24"/>
                        <w:szCs w:val="24"/>
                        <w:u w:val="single"/>
                      </w:rPr>
                      <w:t>3. Цели и задачи программы</w:t>
                    </w:r>
                  </w:hyperlink>
                  <w:r w:rsidR="00072394" w:rsidRPr="00FE09D6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</w:rPr>
                    <w:br/>
                  </w:r>
                  <w:hyperlink r:id="rId7" w:anchor="4" w:history="1">
                    <w:r w:rsidR="00072394" w:rsidRPr="00FE09D6">
                      <w:rPr>
                        <w:rFonts w:ascii="Times New Roman" w:eastAsia="Times New Roman" w:hAnsi="Times New Roman" w:cs="Times New Roman"/>
                        <w:color w:val="744B1D"/>
                        <w:sz w:val="24"/>
                        <w:szCs w:val="24"/>
                        <w:u w:val="single"/>
                      </w:rPr>
                      <w:t>4. Основные направления программы</w:t>
                    </w:r>
                  </w:hyperlink>
                  <w:r w:rsidR="00072394" w:rsidRPr="00FE09D6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</w:rPr>
                    <w:br/>
                  </w:r>
                  <w:hyperlink r:id="rId8" w:anchor="5" w:history="1">
                    <w:r w:rsidR="00072394" w:rsidRPr="00FE09D6">
                      <w:rPr>
                        <w:rFonts w:ascii="Times New Roman" w:eastAsia="Times New Roman" w:hAnsi="Times New Roman" w:cs="Times New Roman"/>
                        <w:color w:val="744B1D"/>
                        <w:sz w:val="24"/>
                        <w:szCs w:val="24"/>
                        <w:u w:val="single"/>
                      </w:rPr>
                      <w:t>5. Механизм реализации и управления программой</w:t>
                    </w:r>
                  </w:hyperlink>
                  <w:r w:rsidR="00072394" w:rsidRPr="00FE09D6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</w:rPr>
                    <w:br/>
                  </w:r>
                  <w:hyperlink r:id="rId9" w:anchor="6" w:history="1">
                    <w:r w:rsidR="00072394" w:rsidRPr="00FE09D6">
                      <w:rPr>
                        <w:rFonts w:ascii="Times New Roman" w:eastAsia="Times New Roman" w:hAnsi="Times New Roman" w:cs="Times New Roman"/>
                        <w:color w:val="744B1D"/>
                        <w:sz w:val="24"/>
                        <w:szCs w:val="24"/>
                        <w:u w:val="single"/>
                      </w:rPr>
                      <w:t>6. Оценка эффективности и прогноз ожидаемых социальных и экономических результатов от реализации программы</w:t>
                    </w:r>
                  </w:hyperlink>
                  <w:r w:rsidR="00072394" w:rsidRPr="00FE09D6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</w:rPr>
                    <w:br/>
                  </w:r>
                  <w:hyperlink r:id="rId10" w:anchor="7" w:history="1">
                    <w:r w:rsidR="00072394" w:rsidRPr="00FE09D6">
                      <w:rPr>
                        <w:rFonts w:ascii="Times New Roman" w:eastAsia="Times New Roman" w:hAnsi="Times New Roman" w:cs="Times New Roman"/>
                        <w:color w:val="744B1D"/>
                        <w:sz w:val="24"/>
                        <w:szCs w:val="24"/>
                        <w:u w:val="single"/>
                      </w:rPr>
                      <w:t xml:space="preserve">7. Ресурсное обеспечение </w:t>
                    </w:r>
                    <w:proofErr w:type="spellStart"/>
                    <w:r w:rsidR="00072394" w:rsidRPr="00FE09D6">
                      <w:rPr>
                        <w:rFonts w:ascii="Times New Roman" w:eastAsia="Times New Roman" w:hAnsi="Times New Roman" w:cs="Times New Roman"/>
                        <w:color w:val="744B1D"/>
                        <w:sz w:val="24"/>
                        <w:szCs w:val="24"/>
                        <w:u w:val="single"/>
                      </w:rPr>
                      <w:t>прораммы</w:t>
                    </w:r>
                    <w:proofErr w:type="spellEnd"/>
                  </w:hyperlink>
                </w:p>
                <w:p w:rsidR="00072394" w:rsidRPr="00FE09D6" w:rsidRDefault="00072394" w:rsidP="0007239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</w:rPr>
                  </w:pPr>
                  <w:bookmarkStart w:id="0" w:name="1"/>
                  <w:bookmarkEnd w:id="0"/>
                  <w:r w:rsidRPr="00FE09D6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</w:rPr>
                    <w:t>1. Паспорт программы «</w:t>
                  </w:r>
                  <w:r w:rsidR="00FA3D49" w:rsidRPr="00FE09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Ремонт муниципального жилого  фонда Со</w:t>
                  </w:r>
                  <w:r w:rsidR="00960F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сновоборского сельсовета на 2012-2015</w:t>
                  </w:r>
                  <w:r w:rsidR="00FA3D49" w:rsidRPr="00FE09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годы</w:t>
                  </w:r>
                  <w:r w:rsidRPr="00FE09D6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</w:rPr>
                    <w:t>».</w:t>
                  </w:r>
                </w:p>
                <w:tbl>
                  <w:tblPr>
                    <w:tblW w:w="5000" w:type="pct"/>
                    <w:tblBorders>
                      <w:top w:val="single" w:sz="6" w:space="0" w:color="C4C4C4"/>
                      <w:left w:val="single" w:sz="6" w:space="0" w:color="C4C4C4"/>
                      <w:bottom w:val="single" w:sz="6" w:space="0" w:color="C4C4C4"/>
                      <w:right w:val="single" w:sz="6" w:space="0" w:color="C4C4C4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907"/>
                    <w:gridCol w:w="6697"/>
                  </w:tblGrid>
                  <w:tr w:rsidR="00072394" w:rsidRPr="00FE09D6" w:rsidTr="00072394">
                    <w:trPr>
                      <w:trHeight w:val="600"/>
                    </w:trPr>
                    <w:tc>
                      <w:tcPr>
                        <w:tcW w:w="900" w:type="pct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072394" w:rsidRPr="00FE09D6" w:rsidRDefault="00072394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Наименование </w:t>
                        </w:r>
                      </w:p>
                    </w:tc>
                    <w:tc>
                      <w:tcPr>
                        <w:tcW w:w="4100" w:type="pct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072394" w:rsidRPr="00FE09D6" w:rsidRDefault="00FA3D49" w:rsidP="00FA3D49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color w:val="333333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</w:rPr>
                          <w:t>«</w:t>
                        </w:r>
                        <w:r w:rsidRPr="00FE09D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Ремонт муниципального жилого  фонда Со</w:t>
                        </w:r>
                        <w:r w:rsidR="00960FF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сново</w:t>
                        </w:r>
                        <w:r w:rsidR="00C63DD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борского сельсовета на 2012-2017</w:t>
                        </w:r>
                        <w:r w:rsidRPr="00FE09D6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годы</w:t>
                        </w:r>
                        <w:r w:rsidRPr="00FE09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33333"/>
                            <w:sz w:val="24"/>
                            <w:szCs w:val="24"/>
                          </w:rPr>
                          <w:t xml:space="preserve">» </w:t>
                        </w:r>
                        <w:r w:rsidR="00072394" w:rsidRPr="00FE09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(</w:t>
                        </w:r>
                        <w:proofErr w:type="spellStart"/>
                        <w:r w:rsidR="00072394" w:rsidRPr="00FE09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далее-Программа</w:t>
                        </w:r>
                        <w:proofErr w:type="spellEnd"/>
                        <w:r w:rsidR="00072394" w:rsidRPr="00FE09D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) </w:t>
                        </w:r>
                      </w:p>
                    </w:tc>
                  </w:tr>
                  <w:tr w:rsidR="00072394" w:rsidRPr="00FE09D6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FE09D6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Законодательная база для разработки Программы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FE09D6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Жилищный кодекс Российской Федерации </w:t>
                        </w:r>
                      </w:p>
                    </w:tc>
                  </w:tr>
                  <w:tr w:rsidR="00072394" w:rsidRPr="00FE09D6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FE09D6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Заказчик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FE09D6" w:rsidRDefault="00072394" w:rsidP="00FA3D4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Администрация </w:t>
                        </w:r>
                        <w:r w:rsidR="00FA3D49"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Сосновоборского сельсовета</w:t>
                        </w:r>
                      </w:p>
                    </w:tc>
                  </w:tr>
                  <w:tr w:rsidR="00072394" w:rsidRPr="00FE09D6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FE09D6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Разработчик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FE09D6" w:rsidRDefault="00FA3D49" w:rsidP="00FA3D4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Администрация Сосновоборского сельсовета</w:t>
                        </w:r>
                      </w:p>
                    </w:tc>
                  </w:tr>
                  <w:tr w:rsidR="00072394" w:rsidRPr="00FE09D6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FE09D6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Основные цели и задачи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FE09D6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Основной целью Программы является: </w:t>
                        </w:r>
                      </w:p>
                      <w:p w:rsidR="00072394" w:rsidRPr="00FE09D6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  обеспечение сохранности многоквартирных домов и улучшение комфортности проживания в них граждан. </w:t>
                        </w: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Основными задачами Программы являются: </w:t>
                        </w:r>
                      </w:p>
                      <w:p w:rsidR="00072394" w:rsidRPr="00FE09D6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  приведение состояния многоквартирных домов в соответствие с требованиями нормативно-технических документов; </w:t>
                        </w:r>
                      </w:p>
                      <w:p w:rsidR="00072394" w:rsidRPr="00FE09D6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  улучшение качества предоставления жилищно-коммунальных услуг. </w:t>
                        </w:r>
                      </w:p>
                    </w:tc>
                  </w:tr>
                  <w:tr w:rsidR="00072394" w:rsidRPr="00FE09D6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FE09D6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Важнейшие целевые показатели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FE09D6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Доведение технического состояния конструкций,</w:t>
                        </w:r>
                        <w:r w:rsidR="008C115A"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крыш,</w:t>
                        </w:r>
                        <w:r w:rsidR="008C115A"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кровель и систем инженерно-технического обеспечения многоквартирных домов до показателей соответствующих нормативным срокам проведения их капитального ремонта. </w:t>
                        </w:r>
                      </w:p>
                    </w:tc>
                  </w:tr>
                  <w:tr w:rsidR="00072394" w:rsidRPr="00FE09D6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FE09D6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Сроки и этапы реализации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FE09D6" w:rsidRDefault="00674F87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2009</w:t>
                        </w:r>
                        <w:r w:rsidR="00C63D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- 2017</w:t>
                        </w:r>
                        <w:r w:rsidR="008C115A"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годы, в том числе</w:t>
                        </w:r>
                        <w:r w:rsidR="00072394"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:</w:t>
                        </w:r>
                        <w:r w:rsidR="00072394"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="00C61FA9"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первый этап – 2011</w:t>
                        </w:r>
                        <w:r w:rsidR="00FA3D49"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-2012 годы; </w:t>
                        </w:r>
                        <w:r w:rsidR="00FA3D49"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второй </w:t>
                        </w:r>
                        <w:r w:rsidR="00C63DD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этап – 2012-2017</w:t>
                        </w:r>
                        <w:r w:rsidR="00072394"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годы. </w:t>
                        </w:r>
                      </w:p>
                    </w:tc>
                  </w:tr>
                  <w:tr w:rsidR="00072394" w:rsidRPr="00FE09D6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FE09D6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Исполнители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FA3D49" w:rsidRPr="00FE09D6" w:rsidRDefault="00072394" w:rsidP="00FA3D4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Администрация </w:t>
                        </w:r>
                        <w:r w:rsidR="00FA3D49"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Сосновоборского сельсовета</w:t>
                        </w:r>
                        <w:r w:rsidR="00FA3D49"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FA3D49"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Отдел строительства </w:t>
                        </w: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архитектуры</w:t>
                        </w:r>
                        <w:r w:rsidR="00FA3D49"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и</w:t>
                        </w: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FA3D49"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жилищно-коммунального хозяйства администрации Зейского района</w:t>
                        </w:r>
                      </w:p>
                      <w:p w:rsidR="00072394" w:rsidRPr="00FE09D6" w:rsidRDefault="00072394" w:rsidP="00FA3D4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</w:p>
                    </w:tc>
                  </w:tr>
                  <w:tr w:rsidR="00072394" w:rsidRPr="00FE09D6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FE09D6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Объемы и источники </w:t>
                        </w: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финансирования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D6463F" w:rsidRPr="00FE09D6" w:rsidRDefault="00072394" w:rsidP="00D646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На реализаци</w:t>
                        </w:r>
                        <w:r w:rsidR="00D6463F"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ю Программы необходимо 15 500</w:t>
                        </w: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тыс</w:t>
                        </w:r>
                        <w:proofErr w:type="gramStart"/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.р</w:t>
                        </w:r>
                        <w:proofErr w:type="gramEnd"/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ублей, в том числе : </w:t>
                        </w: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="00D6463F"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Районный бюджет – 13 950</w:t>
                        </w: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тыс. рублей;</w:t>
                        </w:r>
                      </w:p>
                      <w:p w:rsidR="00072394" w:rsidRPr="00FE09D6" w:rsidRDefault="00D6463F" w:rsidP="00D646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Бюджет Сосновоборского сельсовета  1 550тыс рублей</w:t>
                        </w:r>
                        <w:r w:rsidR="00072394"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</w:p>
                    </w:tc>
                  </w:tr>
                  <w:tr w:rsidR="00072394" w:rsidRPr="00FE09D6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FE09D6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Ожидаемые конечные результаты 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FE09D6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Повышение комфортности проживания граждан;</w:t>
                        </w: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Улучшение качества жилищно-коммунального обслуживания;</w:t>
                        </w: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Соответствие многоквартирных домов требованиями нормативно-технических документов. </w:t>
                        </w:r>
                      </w:p>
                    </w:tc>
                  </w:tr>
                  <w:tr w:rsidR="00072394" w:rsidRPr="00FE09D6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FE09D6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Контроль за</w:t>
                        </w:r>
                        <w:proofErr w:type="gramEnd"/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исполнением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FE09D6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FE09D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Совет народных депутатов. </w:t>
                        </w:r>
                      </w:p>
                    </w:tc>
                  </w:tr>
                </w:tbl>
                <w:p w:rsidR="00072394" w:rsidRPr="00FE09D6" w:rsidRDefault="00072394" w:rsidP="00F518D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</w:rPr>
                  </w:pPr>
                  <w:bookmarkStart w:id="1" w:name="2"/>
                  <w:bookmarkEnd w:id="1"/>
                </w:p>
                <w:p w:rsidR="00072394" w:rsidRPr="00FE09D6" w:rsidRDefault="00072394" w:rsidP="000723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</w:rPr>
                  </w:pPr>
                </w:p>
                <w:p w:rsidR="00072394" w:rsidRPr="00FE09D6" w:rsidRDefault="00C93585" w:rsidP="000723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</w:rPr>
                  </w:pPr>
                  <w:r w:rsidRPr="00C9358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" style="width:24pt;height:24pt"/>
                    </w:pict>
                  </w:r>
                  <w:r w:rsidRPr="00C93585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</w:rPr>
                    <w:pict>
                      <v:shape id="_x0000_i1026" type="#_x0000_t75" alt="" style="width:24pt;height:24pt"/>
                    </w:pict>
                  </w:r>
                </w:p>
              </w:tc>
            </w:tr>
          </w:tbl>
          <w:p w:rsidR="00072394" w:rsidRPr="00FE09D6" w:rsidRDefault="00072394" w:rsidP="00072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2394" w:rsidRPr="00072394">
        <w:trPr>
          <w:trHeight w:val="1500"/>
          <w:tblCellSpacing w:w="0" w:type="dxa"/>
          <w:jc w:val="center"/>
        </w:trPr>
        <w:tc>
          <w:tcPr>
            <w:tcW w:w="0" w:type="auto"/>
            <w:hideMark/>
          </w:tcPr>
          <w:p w:rsidR="00072394" w:rsidRPr="00FE09D6" w:rsidRDefault="00072394" w:rsidP="00072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42EA6" w:rsidRPr="00072394" w:rsidRDefault="00173C43" w:rsidP="0017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23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072394" w:rsidRPr="00072394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173C43" w:rsidRPr="00072394" w:rsidRDefault="00173C43" w:rsidP="00173C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23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</w:p>
    <w:sectPr w:rsidR="00173C43" w:rsidRPr="00072394" w:rsidSect="00FE09D6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3C43"/>
    <w:rsid w:val="000720AC"/>
    <w:rsid w:val="00072394"/>
    <w:rsid w:val="00110F36"/>
    <w:rsid w:val="00173C43"/>
    <w:rsid w:val="00190231"/>
    <w:rsid w:val="001D62CB"/>
    <w:rsid w:val="00333C86"/>
    <w:rsid w:val="004270E6"/>
    <w:rsid w:val="00674F87"/>
    <w:rsid w:val="007C181D"/>
    <w:rsid w:val="008A5106"/>
    <w:rsid w:val="008C115A"/>
    <w:rsid w:val="00960FFE"/>
    <w:rsid w:val="00A21871"/>
    <w:rsid w:val="00B012E3"/>
    <w:rsid w:val="00B42EA6"/>
    <w:rsid w:val="00C61FA9"/>
    <w:rsid w:val="00C63DDF"/>
    <w:rsid w:val="00C93585"/>
    <w:rsid w:val="00CF28CC"/>
    <w:rsid w:val="00D27703"/>
    <w:rsid w:val="00D6463F"/>
    <w:rsid w:val="00E254DC"/>
    <w:rsid w:val="00EB3E39"/>
    <w:rsid w:val="00F2216F"/>
    <w:rsid w:val="00F45335"/>
    <w:rsid w:val="00F518DF"/>
    <w:rsid w:val="00F65386"/>
    <w:rsid w:val="00FA3D49"/>
    <w:rsid w:val="00FA7729"/>
    <w:rsid w:val="00FE0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EA6"/>
  </w:style>
  <w:style w:type="paragraph" w:styleId="3">
    <w:name w:val="heading 3"/>
    <w:basedOn w:val="a"/>
    <w:link w:val="30"/>
    <w:uiPriority w:val="9"/>
    <w:qFormat/>
    <w:rsid w:val="000723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72394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072394"/>
    <w:rPr>
      <w:color w:val="744B1D"/>
      <w:u w:val="single"/>
    </w:rPr>
  </w:style>
  <w:style w:type="paragraph" w:styleId="a4">
    <w:name w:val="Normal (Web)"/>
    <w:basedOn w:val="a"/>
    <w:uiPriority w:val="99"/>
    <w:unhideWhenUsed/>
    <w:rsid w:val="00072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7239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23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7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3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rodaleksandrov.ru/administration/mprogramm/?ELEMENT_ID=40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orodaleksandrov.ru/administration/mprogramm/?ELEMENT_ID=40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rodaleksandrov.ru/administration/mprogramm/?ELEMENT_ID=40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gorodaleksandrov.ru/administration/mprogramm/?ELEMENT_ID=402" TargetMode="External"/><Relationship Id="rId10" Type="http://schemas.openxmlformats.org/officeDocument/2006/relationships/hyperlink" Target="http://www.gorodaleksandrov.ru/administration/mprogramm/?ELEMENT_ID=402" TargetMode="External"/><Relationship Id="rId4" Type="http://schemas.openxmlformats.org/officeDocument/2006/relationships/hyperlink" Target="http://www.gorodaleksandrov.ru/administration/mprogramm/?ELEMENT_ID=402" TargetMode="External"/><Relationship Id="rId9" Type="http://schemas.openxmlformats.org/officeDocument/2006/relationships/hyperlink" Target="http://www.gorodaleksandrov.ru/administration/mprogramm/?ELEMENT_ID=4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Fin015</cp:lastModifiedBy>
  <cp:revision>2</cp:revision>
  <cp:lastPrinted>2014-11-14T08:34:00Z</cp:lastPrinted>
  <dcterms:created xsi:type="dcterms:W3CDTF">2014-11-14T08:37:00Z</dcterms:created>
  <dcterms:modified xsi:type="dcterms:W3CDTF">2014-11-14T08:37:00Z</dcterms:modified>
</cp:coreProperties>
</file>